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A241" w14:textId="74E6E73B" w:rsidR="000E621F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dgAcres</w:t>
      </w:r>
      <w:proofErr w:type="spellEnd"/>
    </w:p>
    <w:p w14:paraId="5941A94F" w14:textId="298EE800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Will farmers plant fencerow to fencerow this spring?</w:t>
      </w:r>
    </w:p>
    <w:p w14:paraId="6A6709B6" w14:textId="4CCFEC11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DANIEL GRANT</w:t>
      </w:r>
    </w:p>
    <w:p w14:paraId="5FA02875" w14:textId="48173A42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FarmWeek</w:t>
      </w:r>
      <w:proofErr w:type="spellEnd"/>
    </w:p>
    <w:p w14:paraId="3E22E40C" w14:textId="601B090C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It’s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only January, but many farmers are probably champing at the bit to plant their 2021 crops after recent market action pushed corn and soybean prices to multiyear highs.</w:t>
      </w:r>
    </w:p>
    <w:p w14:paraId="26C5A370" w14:textId="0836F013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In fact, reports indicate a handful of farmers actually planted soybeans in Illinois and Wisconsin in November (generally in 1</w:t>
      </w:r>
      <w:r w:rsidR="009B041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to 3-acre test plots) to </w:t>
      </w:r>
      <w:r w:rsidR="003226E0">
        <w:rPr>
          <w:rFonts w:ascii="Courier New" w:hAnsi="Courier New" w:cs="Courier New"/>
          <w:sz w:val="24"/>
          <w:szCs w:val="24"/>
        </w:rPr>
        <w:t>experiment</w:t>
      </w:r>
      <w:r>
        <w:rPr>
          <w:rFonts w:ascii="Courier New" w:hAnsi="Courier New" w:cs="Courier New"/>
          <w:sz w:val="24"/>
          <w:szCs w:val="24"/>
        </w:rPr>
        <w:t xml:space="preserve"> if and how well the crop can overwinter in the Midwest.</w:t>
      </w:r>
    </w:p>
    <w:p w14:paraId="1957B7F5" w14:textId="1D5FC62B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Now, the more important question seems to be will farmers plant</w:t>
      </w:r>
      <w:r w:rsidR="003C6B8B">
        <w:rPr>
          <w:rFonts w:ascii="Courier New" w:hAnsi="Courier New" w:cs="Courier New"/>
          <w:sz w:val="24"/>
          <w:szCs w:val="24"/>
        </w:rPr>
        <w:t xml:space="preserve"> “</w:t>
      </w:r>
      <w:r>
        <w:rPr>
          <w:rFonts w:ascii="Courier New" w:hAnsi="Courier New" w:cs="Courier New"/>
          <w:sz w:val="24"/>
          <w:szCs w:val="24"/>
        </w:rPr>
        <w:t>fencerow to fencerow</w:t>
      </w:r>
      <w:r w:rsidR="003C6B8B">
        <w:rPr>
          <w:rFonts w:ascii="Courier New" w:hAnsi="Courier New" w:cs="Courier New"/>
          <w:sz w:val="24"/>
          <w:szCs w:val="24"/>
        </w:rPr>
        <w:t xml:space="preserve">,” a phrase popularized by former Ag Secretary Earl </w:t>
      </w:r>
      <w:proofErr w:type="spellStart"/>
      <w:r w:rsidR="003C6B8B">
        <w:rPr>
          <w:rFonts w:ascii="Courier New" w:hAnsi="Courier New" w:cs="Courier New"/>
          <w:sz w:val="24"/>
          <w:szCs w:val="24"/>
        </w:rPr>
        <w:t>Butz</w:t>
      </w:r>
      <w:proofErr w:type="spellEnd"/>
      <w:r w:rsidR="003C6B8B">
        <w:rPr>
          <w:rFonts w:ascii="Courier New" w:hAnsi="Courier New" w:cs="Courier New"/>
          <w:sz w:val="24"/>
          <w:szCs w:val="24"/>
        </w:rPr>
        <w:t xml:space="preserve"> in the 1970s,</w:t>
      </w:r>
      <w:r>
        <w:rPr>
          <w:rFonts w:ascii="Courier New" w:hAnsi="Courier New" w:cs="Courier New"/>
          <w:sz w:val="24"/>
          <w:szCs w:val="24"/>
        </w:rPr>
        <w:t xml:space="preserve"> this spring after crop prices recently reached $5 per bushel for corn and $14 for beans</w:t>
      </w:r>
      <w:r w:rsidR="00C656CC">
        <w:rPr>
          <w:rFonts w:ascii="Courier New" w:hAnsi="Courier New" w:cs="Courier New"/>
          <w:sz w:val="24"/>
          <w:szCs w:val="24"/>
        </w:rPr>
        <w:t>?</w:t>
      </w:r>
    </w:p>
    <w:p w14:paraId="061DA744" w14:textId="5FA6A050" w:rsidR="00E05833" w:rsidRDefault="00E05833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“Supplies are getting tighter and tighter, pushing ending stocks lower,” Shelby Swain Myers, </w:t>
      </w:r>
      <w:r w:rsidR="003F1549">
        <w:rPr>
          <w:rFonts w:ascii="Courier New" w:hAnsi="Courier New" w:cs="Courier New"/>
          <w:sz w:val="24"/>
          <w:szCs w:val="24"/>
        </w:rPr>
        <w:t>American Farm Bureau Federation (AFBF) economist</w:t>
      </w:r>
      <w:r w:rsidR="003C6B8B">
        <w:rPr>
          <w:rFonts w:ascii="Courier New" w:hAnsi="Courier New" w:cs="Courier New"/>
          <w:sz w:val="24"/>
          <w:szCs w:val="24"/>
        </w:rPr>
        <w:t>,</w:t>
      </w:r>
      <w:r w:rsidR="003F1549">
        <w:rPr>
          <w:rFonts w:ascii="Courier New" w:hAnsi="Courier New" w:cs="Courier New"/>
          <w:sz w:val="24"/>
          <w:szCs w:val="24"/>
        </w:rPr>
        <w:t xml:space="preserve"> said during AFBF’s annual convention. “It’s led to a lot of incentive to plant those crops.”</w:t>
      </w:r>
    </w:p>
    <w:p w14:paraId="1660F51B" w14:textId="7C6908C6" w:rsidR="003C6B8B" w:rsidRDefault="003C6B8B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USDA cut ending stocks by 150 million bushels for corn Tuesday while stocks in all positions as of Dec. 1 declined 10% for soybeans and 9% for wheat.</w:t>
      </w:r>
    </w:p>
    <w:p w14:paraId="2A96E709" w14:textId="607266D1" w:rsidR="003C6B8B" w:rsidRDefault="003C6B8B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“We had 5% less corn and 20% fewer soybeans in 2019 (when heavy rains prompted a record amount of prevented plantings),” Myers said. “That led to the beginning of lower corn and soybean ending stocks.”</w:t>
      </w:r>
    </w:p>
    <w:p w14:paraId="1FDF3B44" w14:textId="64828751" w:rsidR="003C6B8B" w:rsidRDefault="003C6B8B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And more recently, global demand for protein intensified, particularly in China where African swine fever decimated the Chinese hog herd</w:t>
      </w:r>
      <w:r w:rsidR="00552F81">
        <w:rPr>
          <w:rFonts w:ascii="Courier New" w:hAnsi="Courier New" w:cs="Courier New"/>
          <w:sz w:val="24"/>
          <w:szCs w:val="24"/>
        </w:rPr>
        <w:t xml:space="preserve"> beginning in 2018</w:t>
      </w:r>
      <w:r>
        <w:rPr>
          <w:rFonts w:ascii="Courier New" w:hAnsi="Courier New" w:cs="Courier New"/>
          <w:sz w:val="24"/>
          <w:szCs w:val="24"/>
        </w:rPr>
        <w:t>. Chinese import</w:t>
      </w:r>
      <w:r w:rsidR="00552F81">
        <w:rPr>
          <w:rFonts w:ascii="Courier New" w:hAnsi="Courier New" w:cs="Courier New"/>
          <w:sz w:val="24"/>
          <w:szCs w:val="24"/>
        </w:rPr>
        <w:t>s subsequently</w:t>
      </w:r>
      <w:r>
        <w:rPr>
          <w:rFonts w:ascii="Courier New" w:hAnsi="Courier New" w:cs="Courier New"/>
          <w:sz w:val="24"/>
          <w:szCs w:val="24"/>
        </w:rPr>
        <w:t xml:space="preserve"> jumped 117% for corn, 89% for sorghum, 58% for wheat, 40% for cotton and 1% for soybeans</w:t>
      </w:r>
      <w:r w:rsidR="00552F81">
        <w:rPr>
          <w:rFonts w:ascii="Courier New" w:hAnsi="Courier New" w:cs="Courier New"/>
          <w:sz w:val="24"/>
          <w:szCs w:val="24"/>
        </w:rPr>
        <w:t xml:space="preserve"> as China rebuilds its swine herd</w:t>
      </w:r>
      <w:r>
        <w:rPr>
          <w:rFonts w:ascii="Courier New" w:hAnsi="Courier New" w:cs="Courier New"/>
          <w:sz w:val="24"/>
          <w:szCs w:val="24"/>
        </w:rPr>
        <w:t>.</w:t>
      </w:r>
    </w:p>
    <w:p w14:paraId="156B7410" w14:textId="7E8E2422" w:rsidR="00552F81" w:rsidRDefault="00552F81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“China imported more corn in 2020 than ever before,” Myers said. “And we expect them to import a record </w:t>
      </w:r>
      <w:proofErr w:type="gramStart"/>
      <w:r>
        <w:rPr>
          <w:rFonts w:ascii="Courier New" w:hAnsi="Courier New" w:cs="Courier New"/>
          <w:sz w:val="24"/>
          <w:szCs w:val="24"/>
        </w:rPr>
        <w:t>amount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soybeans, despite the tariffs.”</w:t>
      </w:r>
    </w:p>
    <w:p w14:paraId="40AC0BFB" w14:textId="5DE9232E" w:rsidR="00552F81" w:rsidRDefault="00552F81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U.S. farmers responded this year by harvesting 10% more soybean acres (82.3 million) and 1% more corn for grain (82.5 million acres).</w:t>
      </w:r>
    </w:p>
    <w:p w14:paraId="53F787AF" w14:textId="2E0D3A44" w:rsidR="00552F81" w:rsidRDefault="00552F81" w:rsidP="00E058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Now, as another annual acreage battle takes shape, Myers looks for a shift to more bean acres this spring.</w:t>
      </w:r>
    </w:p>
    <w:p w14:paraId="01610A5E" w14:textId="23432306" w:rsidR="00552F81" w:rsidRDefault="00552F81" w:rsidP="00165E12">
      <w:pPr>
        <w:spacing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“We expect soybean plantings to jump from 83 million to 89 million acres,” the economist said. “For corn, we had 91 million </w:t>
      </w:r>
      <w:r>
        <w:rPr>
          <w:rFonts w:ascii="Courier New" w:hAnsi="Courier New" w:cs="Courier New"/>
          <w:sz w:val="24"/>
          <w:szCs w:val="24"/>
        </w:rPr>
        <w:lastRenderedPageBreak/>
        <w:t>acres in 2020, the highest since 2016, but acres could decline slightly (in 2021) to around 90 million.”</w:t>
      </w:r>
    </w:p>
    <w:p w14:paraId="61A37119" w14:textId="48AF65B9" w:rsidR="00165E12" w:rsidRPr="00E05833" w:rsidRDefault="00165E12" w:rsidP="00165E12">
      <w:pPr>
        <w:spacing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Myers also </w:t>
      </w:r>
      <w:r w:rsidR="00C656CC">
        <w:rPr>
          <w:rFonts w:ascii="Courier New" w:hAnsi="Courier New" w:cs="Courier New"/>
          <w:sz w:val="24"/>
          <w:szCs w:val="24"/>
        </w:rPr>
        <w:t xml:space="preserve">projects </w:t>
      </w:r>
      <w:r w:rsidR="003226E0">
        <w:rPr>
          <w:rFonts w:ascii="Courier New" w:hAnsi="Courier New" w:cs="Courier New"/>
          <w:sz w:val="24"/>
          <w:szCs w:val="24"/>
        </w:rPr>
        <w:t xml:space="preserve">all </w:t>
      </w:r>
      <w:r w:rsidR="00C656CC">
        <w:rPr>
          <w:rFonts w:ascii="Courier New" w:hAnsi="Courier New" w:cs="Courier New"/>
          <w:sz w:val="24"/>
          <w:szCs w:val="24"/>
        </w:rPr>
        <w:t>wheat seedings to grow by 4% this year (USDA projected winter wheat plantings increased 5% last fall), cotton acres could decrease 6% and ground in the Conservation Reserve Program could dip to its lowest level since 1988 at around 20 million acres. END</w:t>
      </w:r>
    </w:p>
    <w:sectPr w:rsidR="00165E12" w:rsidRPr="00E0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33"/>
    <w:rsid w:val="00165E12"/>
    <w:rsid w:val="00297225"/>
    <w:rsid w:val="003226E0"/>
    <w:rsid w:val="003C6B8B"/>
    <w:rsid w:val="003F1549"/>
    <w:rsid w:val="00552F81"/>
    <w:rsid w:val="008628C8"/>
    <w:rsid w:val="009B0416"/>
    <w:rsid w:val="00C656CC"/>
    <w:rsid w:val="00E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EFE2"/>
  <w15:chartTrackingRefBased/>
  <w15:docId w15:val="{6167B3DF-95A7-4909-A313-33FAC23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2093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Grant</dc:creator>
  <cp:keywords/>
  <dc:description/>
  <cp:lastModifiedBy>Chris Anderson</cp:lastModifiedBy>
  <cp:revision>2</cp:revision>
  <cp:lastPrinted>2021-01-13T20:42:00Z</cp:lastPrinted>
  <dcterms:created xsi:type="dcterms:W3CDTF">2021-01-13T20:43:00Z</dcterms:created>
  <dcterms:modified xsi:type="dcterms:W3CDTF">2021-01-13T20:43:00Z</dcterms:modified>
</cp:coreProperties>
</file>